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9F" w:rsidRDefault="0000279F" w:rsidP="00AF0A25">
      <w:bookmarkStart w:id="0" w:name="_GoBack"/>
      <w:bookmarkEnd w:id="0"/>
      <w:r>
        <w:t>Les</w:t>
      </w:r>
      <w:r w:rsidR="00AF0A25">
        <w:t xml:space="preserve"> vins et spiritueux français </w:t>
      </w:r>
      <w:r>
        <w:t>sont</w:t>
      </w:r>
      <w:r w:rsidR="00AF0A25">
        <w:t xml:space="preserve"> le</w:t>
      </w:r>
      <w:r>
        <w:t>s</w:t>
      </w:r>
      <w:r w:rsidR="00AF0A25">
        <w:t xml:space="preserve"> deuxième</w:t>
      </w:r>
      <w:r>
        <w:t>s</w:t>
      </w:r>
      <w:r w:rsidR="00AF0A25">
        <w:t xml:space="preserve"> contributeur</w:t>
      </w:r>
      <w:r>
        <w:t>s</w:t>
      </w:r>
      <w:r w:rsidR="00AF0A25">
        <w:t xml:space="preserve"> après l’aéronau</w:t>
      </w:r>
      <w:r>
        <w:t xml:space="preserve">tique à l’excédent de la </w:t>
      </w:r>
      <w:r w:rsidR="00AF0A25">
        <w:t xml:space="preserve">balance commerciale française. </w:t>
      </w:r>
    </w:p>
    <w:p w:rsidR="0000279F" w:rsidRDefault="0000279F" w:rsidP="00AF0A25">
      <w:r>
        <w:t>Selon les données publiées le 14 février par la Fédération des exportateurs de vins et spiritueux de France (FEVS), l</w:t>
      </w:r>
      <w:r w:rsidR="00AF0A25">
        <w:t xml:space="preserve">es ventes à l’export ont </w:t>
      </w:r>
      <w:r>
        <w:t>franchi</w:t>
      </w:r>
      <w:r w:rsidR="00AF0A25">
        <w:t xml:space="preserve"> un nouveau </w:t>
      </w:r>
      <w:r>
        <w:t>record</w:t>
      </w:r>
      <w:r w:rsidR="00AF0A25">
        <w:t xml:space="preserve"> pour atteindre 17,2 milliards d’euros, soit une augmentation de 10,8 % par rapport à 2021</w:t>
      </w:r>
      <w:r w:rsidR="00241F9C">
        <w:t>, un montant lié en partie à l’inflation.</w:t>
      </w:r>
    </w:p>
    <w:p w:rsidR="00241F9C" w:rsidRDefault="00AF0A25" w:rsidP="00AF0A25">
      <w:r>
        <w:t xml:space="preserve">Le volume des exportations a </w:t>
      </w:r>
      <w:r w:rsidR="0000279F">
        <w:t xml:space="preserve">quant à lui </w:t>
      </w:r>
      <w:r>
        <w:t xml:space="preserve">baissé </w:t>
      </w:r>
      <w:r w:rsidR="0000279F">
        <w:t xml:space="preserve">de 3,8 % </w:t>
      </w:r>
      <w:r>
        <w:t xml:space="preserve">en raison des </w:t>
      </w:r>
      <w:r w:rsidR="0000279F">
        <w:t xml:space="preserve">difficultés logistiques liées au Covid et des </w:t>
      </w:r>
      <w:r>
        <w:t xml:space="preserve">pertes </w:t>
      </w:r>
      <w:r w:rsidR="00241F9C">
        <w:t>causées par</w:t>
      </w:r>
      <w:r>
        <w:t xml:space="preserve"> l’</w:t>
      </w:r>
      <w:r w:rsidR="00241F9C">
        <w:t>épisode de gel en 2021.</w:t>
      </w:r>
    </w:p>
    <w:p w:rsidR="00241F9C" w:rsidRDefault="00AF0A25" w:rsidP="00AF0A25">
      <w:r>
        <w:t>En Bourgogne, le volume des exportations de vins tranquilles AOC/AOP a baissé de 13,2 % en une année, mais la valeur des exportations a augmenté de 12,6 % sur la même période</w:t>
      </w:r>
      <w:r w:rsidR="00241F9C">
        <w:t xml:space="preserve"> pour atteindre 1 million 448.</w:t>
      </w:r>
    </w:p>
    <w:p w:rsidR="0000279F" w:rsidRDefault="00AF0A25" w:rsidP="00AF0A25">
      <w:r>
        <w:t xml:space="preserve"> </w:t>
      </w:r>
      <w:r w:rsidR="0000279F">
        <w:t>Les Etats-Unis restent le premier acheteur de vins français, et on y note une hausse de 14 % des achats de vins de Bourgogne.</w:t>
      </w:r>
    </w:p>
    <w:p w:rsidR="002458BE" w:rsidRPr="0000279F" w:rsidRDefault="002458BE">
      <w:pPr>
        <w:rPr>
          <w:i/>
        </w:rPr>
      </w:pPr>
    </w:p>
    <w:sectPr w:rsidR="002458BE" w:rsidRPr="0000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7E"/>
    <w:rsid w:val="0000279F"/>
    <w:rsid w:val="00222BD6"/>
    <w:rsid w:val="00241F9C"/>
    <w:rsid w:val="002458BE"/>
    <w:rsid w:val="00330B7E"/>
    <w:rsid w:val="00423248"/>
    <w:rsid w:val="00450F4D"/>
    <w:rsid w:val="0093790C"/>
    <w:rsid w:val="00AF0A25"/>
    <w:rsid w:val="00BA4646"/>
    <w:rsid w:val="00D475AB"/>
    <w:rsid w:val="00DD0AC6"/>
    <w:rsid w:val="00EC53F8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26FE-2551-4813-B7F3-4CA856B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Marçon-Carié</dc:creator>
  <cp:keywords/>
  <dc:description/>
  <cp:lastModifiedBy>Sylvaine Rodriguez</cp:lastModifiedBy>
  <cp:revision>2</cp:revision>
  <dcterms:created xsi:type="dcterms:W3CDTF">2023-02-20T10:40:00Z</dcterms:created>
  <dcterms:modified xsi:type="dcterms:W3CDTF">2023-02-20T10:40:00Z</dcterms:modified>
</cp:coreProperties>
</file>